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0445155"/>
    <w:p w14:paraId="39B0B875" w14:textId="77777777" w:rsidR="007C09CD" w:rsidRDefault="007C09CD" w:rsidP="007C09CD">
      <w:pPr>
        <w:tabs>
          <w:tab w:val="left" w:pos="-1008"/>
          <w:tab w:val="left" w:pos="-720"/>
          <w:tab w:val="left" w:pos="0"/>
          <w:tab w:val="left" w:pos="450"/>
          <w:tab w:val="left" w:pos="720"/>
          <w:tab w:val="left" w:pos="900"/>
          <w:tab w:val="left" w:pos="1080"/>
          <w:tab w:val="left" w:pos="1260"/>
          <w:tab w:val="left" w:pos="1440"/>
          <w:tab w:val="left" w:pos="1800"/>
          <w:tab w:val="left" w:pos="2160"/>
          <w:tab w:val="left" w:pos="2520"/>
        </w:tabs>
        <w:spacing w:line="57" w:lineRule="exact"/>
        <w:jc w:val="both"/>
        <w:rPr>
          <w:rFonts w:ascii="Times New Roman" w:hAnsi="Times New Roman"/>
          <w:b/>
          <w:sz w:val="28"/>
        </w:rPr>
      </w:pPr>
      <w:r>
        <w:rPr>
          <w:rFonts w:ascii="Times New Roman" w:hAnsi="Times New Roman"/>
          <w:noProof/>
          <w:snapToGrid/>
        </w:rPr>
        <mc:AlternateContent>
          <mc:Choice Requires="wps">
            <w:drawing>
              <wp:anchor distT="0" distB="0" distL="114300" distR="114300" simplePos="0" relativeHeight="251659264" behindDoc="1" locked="1" layoutInCell="0" allowOverlap="1" wp14:anchorId="1126A2C1" wp14:editId="123E80C9">
                <wp:simplePos x="0" y="0"/>
                <wp:positionH relativeFrom="page">
                  <wp:posOffset>457200</wp:posOffset>
                </wp:positionH>
                <wp:positionV relativeFrom="paragraph">
                  <wp:posOffset>0</wp:posOffset>
                </wp:positionV>
                <wp:extent cx="6858000" cy="3619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5DF28" id="Rectangle 11" o:spid="_x0000_s1026" style="position:absolute;margin-left:36pt;margin-top:0;width:540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XC5wIAADI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" o:allowincell="f" fillcolor="black" stroked="f" strokeweight="0">
                <w10:wrap anchorx="page"/>
                <w10:anchorlock/>
              </v:rect>
            </w:pict>
          </mc:Fallback>
        </mc:AlternateContent>
      </w:r>
    </w:p>
    <w:p w14:paraId="4BA12B48" w14:textId="77777777" w:rsidR="007C09CD" w:rsidRDefault="007C09CD" w:rsidP="007C09CD">
      <w:pPr>
        <w:framePr w:w="1905" w:h="581" w:hRule="exact" w:hSpace="240" w:vSpace="240" w:wrap="auto" w:vAnchor="text" w:hAnchor="page" w:x="9532" w:y="22"/>
        <w:pBdr>
          <w:top w:val="single" w:sz="7" w:space="0" w:color="000000"/>
          <w:left w:val="single" w:sz="7" w:space="0" w:color="000000"/>
          <w:bottom w:val="single" w:sz="7" w:space="0" w:color="000000"/>
          <w:right w:val="single" w:sz="7" w:space="0" w:color="000000"/>
        </w:pBdr>
        <w:jc w:val="both"/>
        <w:rPr>
          <w:rFonts w:ascii="Times New Roman" w:hAnsi="Times New Roman"/>
        </w:rPr>
      </w:pPr>
      <w:r>
        <w:rPr>
          <w:rFonts w:ascii="Times New Roman" w:hAnsi="Times New Roman"/>
        </w:rPr>
        <w:t>Date:</w:t>
      </w:r>
    </w:p>
    <w:p w14:paraId="01064DA4" w14:textId="1B2C5B3D" w:rsidR="007C09CD" w:rsidRDefault="007C09CD" w:rsidP="007C09CD">
      <w:pPr>
        <w:pStyle w:val="Caption"/>
        <w:rPr>
          <w:sz w:val="22"/>
        </w:rPr>
      </w:pPr>
      <w:r>
        <w:t>STATE CERTIFICATE TO APPL</w:t>
      </w:r>
      <w:r w:rsidR="00624E07">
        <w:t>Y</w:t>
      </w:r>
      <w:r>
        <w:t xml:space="preserve"> FOR APPROVAL TO</w:t>
      </w:r>
    </w:p>
    <w:p w14:paraId="69DD2FF1" w14:textId="5540F12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2"/>
        </w:rPr>
      </w:pPr>
      <w:r>
        <w:rPr>
          <w:rFonts w:ascii="Times New Roman" w:hAnsi="Times New Roman"/>
          <w:b/>
          <w:sz w:val="28"/>
        </w:rPr>
        <w:t xml:space="preserve">CONVERT TO A STATE-CHARTERED </w:t>
      </w:r>
      <w:r w:rsidR="00A6719C">
        <w:rPr>
          <w:rFonts w:ascii="Times New Roman" w:hAnsi="Times New Roman"/>
          <w:b/>
          <w:sz w:val="28"/>
        </w:rPr>
        <w:t>FINANCIAL INSTITUTION</w:t>
      </w:r>
    </w:p>
    <w:p w14:paraId="65852690"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spacing w:line="19" w:lineRule="exact"/>
        <w:jc w:val="both"/>
        <w:rPr>
          <w:rFonts w:ascii="Times New Roman" w:hAnsi="Times New Roman"/>
          <w:sz w:val="22"/>
        </w:rPr>
      </w:pPr>
      <w:r>
        <w:rPr>
          <w:rFonts w:ascii="Times New Roman" w:hAnsi="Times New Roman"/>
          <w:noProof/>
          <w:snapToGrid/>
        </w:rPr>
        <mc:AlternateContent>
          <mc:Choice Requires="wps">
            <w:drawing>
              <wp:anchor distT="0" distB="0" distL="114300" distR="114300" simplePos="0" relativeHeight="251660288" behindDoc="1" locked="1" layoutInCell="0" allowOverlap="1" wp14:anchorId="02DF5B1E" wp14:editId="4DB734F0">
                <wp:simplePos x="0" y="0"/>
                <wp:positionH relativeFrom="page">
                  <wp:posOffset>457200</wp:posOffset>
                </wp:positionH>
                <wp:positionV relativeFrom="paragraph">
                  <wp:posOffset>0</wp:posOffset>
                </wp:positionV>
                <wp:extent cx="6858000" cy="12065"/>
                <wp:effectExtent l="0" t="3175" r="0"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311C2" id="Rectangle 10" o:spid="_x0000_s1026" style="position:absolute;margin-left:36pt;margin-top:0;width:540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Cb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" o:allowincell="f" fillcolor="black" stroked="f" strokeweight="0">
                <w10:wrap anchorx="page"/>
                <w10:anchorlock/>
              </v:rect>
            </w:pict>
          </mc:Fallback>
        </mc:AlternateContent>
      </w:r>
    </w:p>
    <w:p w14:paraId="40254AD6" w14:textId="0B454FC9"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2"/>
        </w:rPr>
      </w:pPr>
      <w:r>
        <w:rPr>
          <w:rFonts w:ascii="Times New Roman" w:hAnsi="Times New Roman"/>
          <w:sz w:val="22"/>
        </w:rPr>
        <w:t xml:space="preserve">Name of </w:t>
      </w:r>
      <w:r w:rsidR="00A6719C">
        <w:rPr>
          <w:rFonts w:ascii="Times New Roman" w:hAnsi="Times New Roman"/>
          <w:sz w:val="22"/>
        </w:rPr>
        <w:t>Financial Institution</w:t>
      </w:r>
    </w:p>
    <w:p w14:paraId="71B4DC7D"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2"/>
        </w:rPr>
      </w:pPr>
    </w:p>
    <w:p w14:paraId="427BA511"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spacing w:line="19" w:lineRule="exact"/>
        <w:jc w:val="both"/>
        <w:rPr>
          <w:rFonts w:ascii="Times New Roman" w:hAnsi="Times New Roman"/>
          <w:sz w:val="22"/>
        </w:rPr>
      </w:pPr>
      <w:r>
        <w:rPr>
          <w:rFonts w:ascii="Times New Roman" w:hAnsi="Times New Roman"/>
          <w:noProof/>
          <w:snapToGrid/>
        </w:rPr>
        <mc:AlternateContent>
          <mc:Choice Requires="wps">
            <w:drawing>
              <wp:anchor distT="0" distB="0" distL="114300" distR="114300" simplePos="0" relativeHeight="251661312" behindDoc="1" locked="1" layoutInCell="0" allowOverlap="1" wp14:anchorId="0876A705" wp14:editId="4AF22E67">
                <wp:simplePos x="0" y="0"/>
                <wp:positionH relativeFrom="page">
                  <wp:posOffset>457200</wp:posOffset>
                </wp:positionH>
                <wp:positionV relativeFrom="paragraph">
                  <wp:posOffset>0</wp:posOffset>
                </wp:positionV>
                <wp:extent cx="6858000" cy="12065"/>
                <wp:effectExtent l="0" t="3175" r="0" b="38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F1C7" id="Rectangle 9" o:spid="_x0000_s1026" style="position:absolute;margin-left:36pt;margin-top:0;width:540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EA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CSKjEA5gIAADAGAAAOAAAAAAAAAAAA&#10;AAAAAC4CAABkcnMvZTJvRG9jLnhtbFBLAQItABQABgAIAAAAIQCxr+Lt2gAAAAYBAAAPAAAAAAAA&#10;AAAAAAAAAEAFAABkcnMvZG93bnJldi54bWxQSwUGAAAAAAQABADzAAAARwYAAAAA&#10;" o:allowincell="f" fillcolor="black" stroked="f" strokeweight="0">
                <w10:wrap anchorx="page"/>
                <w10:anchorlock/>
              </v:rect>
            </w:pict>
          </mc:Fallback>
        </mc:AlternateContent>
      </w:r>
    </w:p>
    <w:p w14:paraId="1C78482E"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2"/>
        </w:rPr>
      </w:pPr>
      <w:r>
        <w:rPr>
          <w:rFonts w:ascii="Times New Roman" w:hAnsi="Times New Roman"/>
          <w:sz w:val="22"/>
        </w:rPr>
        <w:t>Street and Number (Current Main Office)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City</w:t>
      </w:r>
    </w:p>
    <w:p w14:paraId="4D75DFBB"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2"/>
        </w:rPr>
      </w:pPr>
    </w:p>
    <w:p w14:paraId="3E14ECAA"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spacing w:line="19" w:lineRule="exact"/>
        <w:jc w:val="both"/>
        <w:rPr>
          <w:rFonts w:ascii="Times New Roman" w:hAnsi="Times New Roman"/>
          <w:sz w:val="22"/>
        </w:rPr>
      </w:pPr>
      <w:r>
        <w:rPr>
          <w:rFonts w:ascii="Times New Roman" w:hAnsi="Times New Roman"/>
          <w:noProof/>
          <w:snapToGrid/>
        </w:rPr>
        <mc:AlternateContent>
          <mc:Choice Requires="wps">
            <w:drawing>
              <wp:anchor distT="0" distB="0" distL="114300" distR="114300" simplePos="0" relativeHeight="251662336" behindDoc="1" locked="1" layoutInCell="0" allowOverlap="1" wp14:anchorId="47EAF91D" wp14:editId="1C63A341">
                <wp:simplePos x="0" y="0"/>
                <wp:positionH relativeFrom="page">
                  <wp:posOffset>457200</wp:posOffset>
                </wp:positionH>
                <wp:positionV relativeFrom="paragraph">
                  <wp:posOffset>0</wp:posOffset>
                </wp:positionV>
                <wp:extent cx="6858000" cy="12065"/>
                <wp:effectExtent l="0" t="3175"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F73BF" id="Rectangle 8" o:spid="_x0000_s1026" style="position:absolute;margin-left:36pt;margin-top:0;width:540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Bt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JzH0G3lAgAAMAYAAA4AAAAAAAAAAAAA&#10;AAAALgIAAGRycy9lMm9Eb2MueG1sUEsBAi0AFAAGAAgAAAAhALGv4u3aAAAABgEAAA8AAAAAAAAA&#10;AAAAAAAAPwUAAGRycy9kb3ducmV2LnhtbFBLBQYAAAAABAAEAPMAAABGBgAAAAA=&#10;" o:allowincell="f" fillcolor="black" stroked="f" strokeweight="0">
                <w10:wrap anchorx="page"/>
                <w10:anchorlock/>
              </v:rect>
            </w:pict>
          </mc:Fallback>
        </mc:AlternateContent>
      </w:r>
    </w:p>
    <w:p w14:paraId="43C80688"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2"/>
        </w:rPr>
      </w:pPr>
      <w:r>
        <w:rPr>
          <w:rFonts w:ascii="Times New Roman" w:hAnsi="Times New Roman"/>
          <w:sz w:val="22"/>
        </w:rPr>
        <w:t>County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State</w:t>
      </w:r>
      <w:r>
        <w:rPr>
          <w:rFonts w:ascii="Times New Roman" w:hAnsi="Times New Roman"/>
          <w:sz w:val="22"/>
        </w:rPr>
        <w:tab/>
      </w:r>
      <w:r>
        <w:rPr>
          <w:rFonts w:ascii="Times New Roman" w:hAnsi="Times New Roman"/>
          <w:sz w:val="22"/>
        </w:rPr>
        <w:tab/>
        <w:t>Zip</w:t>
      </w:r>
    </w:p>
    <w:p w14:paraId="6BAF61E6"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2"/>
        </w:rPr>
      </w:pPr>
    </w:p>
    <w:p w14:paraId="424BB43C"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spacing w:line="19" w:lineRule="exact"/>
        <w:jc w:val="both"/>
        <w:rPr>
          <w:rFonts w:ascii="Times New Roman" w:hAnsi="Times New Roman"/>
          <w:sz w:val="22"/>
        </w:rPr>
      </w:pPr>
      <w:r>
        <w:rPr>
          <w:rFonts w:ascii="Times New Roman" w:hAnsi="Times New Roman"/>
          <w:noProof/>
          <w:snapToGrid/>
        </w:rPr>
        <mc:AlternateContent>
          <mc:Choice Requires="wps">
            <w:drawing>
              <wp:anchor distT="0" distB="0" distL="114300" distR="114300" simplePos="0" relativeHeight="251663360" behindDoc="1" locked="1" layoutInCell="0" allowOverlap="1" wp14:anchorId="357AC6A9" wp14:editId="42241743">
                <wp:simplePos x="0" y="0"/>
                <wp:positionH relativeFrom="page">
                  <wp:posOffset>457200</wp:posOffset>
                </wp:positionH>
                <wp:positionV relativeFrom="paragraph">
                  <wp:posOffset>0</wp:posOffset>
                </wp:positionV>
                <wp:extent cx="6858000" cy="12065"/>
                <wp:effectExtent l="0" t="3175"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967CC" id="Rectangle 7" o:spid="_x0000_s1026" style="position:absolute;margin-left:36pt;margin-top:0;width:540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lu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AFJulu5gIAADAGAAAOAAAAAAAAAAAA&#10;AAAAAC4CAABkcnMvZTJvRG9jLnhtbFBLAQItABQABgAIAAAAIQCxr+Lt2gAAAAYBAAAPAAAAAAAA&#10;AAAAAAAAAEAFAABkcnMvZG93bnJldi54bWxQSwUGAAAAAAQABADzAAAARwYAAAAA&#10;" o:allowincell="f" fillcolor="black" stroked="f" strokeweight="0">
                <w10:wrap anchorx="page"/>
                <w10:anchorlock/>
              </v:rect>
            </w:pict>
          </mc:Fallback>
        </mc:AlternateContent>
      </w:r>
    </w:p>
    <w:p w14:paraId="6D4E290D" w14:textId="3C65129F"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ind w:left="720" w:hanging="720"/>
        <w:jc w:val="both"/>
        <w:rPr>
          <w:rFonts w:ascii="Times New Roman" w:hAnsi="Times New Roman"/>
          <w:b/>
          <w:bCs/>
          <w:i/>
          <w:iCs/>
          <w:sz w:val="22"/>
        </w:rPr>
      </w:pPr>
      <w:r>
        <w:rPr>
          <w:rFonts w:ascii="Times New Roman" w:hAnsi="Times New Roman"/>
          <w:b/>
          <w:bCs/>
          <w:i/>
          <w:iCs/>
          <w:sz w:val="22"/>
        </w:rPr>
        <w:t>Note:</w:t>
      </w:r>
      <w:r>
        <w:rPr>
          <w:rFonts w:ascii="Times New Roman" w:hAnsi="Times New Roman"/>
          <w:b/>
          <w:bCs/>
          <w:i/>
          <w:iCs/>
          <w:sz w:val="22"/>
        </w:rPr>
        <w:tab/>
      </w:r>
      <w:r>
        <w:rPr>
          <w:rFonts w:ascii="Times New Roman" w:hAnsi="Times New Roman"/>
          <w:b/>
          <w:bCs/>
          <w:i/>
          <w:iCs/>
          <w:sz w:val="20"/>
        </w:rPr>
        <w:t>Before signing below, all parties should read the Statement of Policies as applicable to conversions.</w:t>
      </w:r>
    </w:p>
    <w:p w14:paraId="6A89CDF5"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spacing w:line="19" w:lineRule="exact"/>
        <w:jc w:val="both"/>
        <w:rPr>
          <w:rFonts w:ascii="Times New Roman" w:hAnsi="Times New Roman"/>
          <w:sz w:val="22"/>
        </w:rPr>
      </w:pPr>
      <w:r>
        <w:rPr>
          <w:rFonts w:ascii="Times New Roman" w:hAnsi="Times New Roman"/>
          <w:noProof/>
          <w:snapToGrid/>
        </w:rPr>
        <mc:AlternateContent>
          <mc:Choice Requires="wps">
            <w:drawing>
              <wp:anchor distT="0" distB="0" distL="114300" distR="114300" simplePos="0" relativeHeight="251664384" behindDoc="1" locked="1" layoutInCell="0" allowOverlap="1" wp14:anchorId="7D9D4552" wp14:editId="15794EC8">
                <wp:simplePos x="0" y="0"/>
                <wp:positionH relativeFrom="page">
                  <wp:posOffset>457200</wp:posOffset>
                </wp:positionH>
                <wp:positionV relativeFrom="paragraph">
                  <wp:posOffset>0</wp:posOffset>
                </wp:positionV>
                <wp:extent cx="6858000" cy="1206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E1E0" id="Rectangle 6" o:spid="_x0000_s1026" style="position:absolute;margin-left:36pt;margin-top:0;width:540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gD5gIAADA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ALywgD5gIAADAGAAAOAAAAAAAAAAAA&#10;AAAAAC4CAABkcnMvZTJvRG9jLnhtbFBLAQItABQABgAIAAAAIQCxr+Lt2gAAAAYBAAAPAAAAAAAA&#10;AAAAAAAAAEAFAABkcnMvZG93bnJldi54bWxQSwUGAAAAAAQABADzAAAARwYAAAAA&#10;" o:allowincell="f" fillcolor="black" stroked="f" strokeweight="0">
                <w10:wrap anchorx="page"/>
                <w10:anchorlock/>
              </v:rect>
            </w:pict>
          </mc:Fallback>
        </mc:AlternateContent>
      </w:r>
    </w:p>
    <w:p w14:paraId="43AF221F"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2"/>
        </w:rPr>
      </w:pPr>
    </w:p>
    <w:p w14:paraId="30BCCB3E" w14:textId="79ABEBA5"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r>
        <w:rPr>
          <w:rFonts w:ascii="Times New Roman" w:hAnsi="Times New Roman"/>
          <w:sz w:val="20"/>
        </w:rPr>
        <w:t xml:space="preserve">We, the undersigned, hereby submit the attached information for consideration by the Commissioner of the Georgia Department of Banking and Finance in connection with an application to </w:t>
      </w:r>
      <w:bookmarkStart w:id="1" w:name="_GoBack"/>
      <w:bookmarkEnd w:id="1"/>
      <w:r>
        <w:rPr>
          <w:rFonts w:ascii="Times New Roman" w:hAnsi="Times New Roman"/>
          <w:sz w:val="20"/>
        </w:rPr>
        <w:t xml:space="preserve">convert  to a state-chartered </w:t>
      </w:r>
      <w:r w:rsidR="00A6719C">
        <w:rPr>
          <w:rFonts w:ascii="Times New Roman" w:hAnsi="Times New Roman"/>
          <w:sz w:val="20"/>
        </w:rPr>
        <w:t>financial institution</w:t>
      </w:r>
      <w:r>
        <w:rPr>
          <w:rFonts w:ascii="Times New Roman" w:hAnsi="Times New Roman"/>
          <w:sz w:val="20"/>
        </w:rPr>
        <w:t xml:space="preserve"> and have simultaneously made the necessary filings to the appropriate </w:t>
      </w:r>
      <w:r w:rsidR="007862C4">
        <w:rPr>
          <w:rFonts w:ascii="Times New Roman" w:hAnsi="Times New Roman"/>
          <w:sz w:val="20"/>
        </w:rPr>
        <w:t xml:space="preserve">federal </w:t>
      </w:r>
      <w:r>
        <w:rPr>
          <w:rFonts w:ascii="Times New Roman" w:hAnsi="Times New Roman"/>
          <w:sz w:val="20"/>
        </w:rPr>
        <w:t xml:space="preserve">regulatory authority for concurrent action as may be required by </w:t>
      </w:r>
      <w:r w:rsidR="00AC4A80">
        <w:rPr>
          <w:rFonts w:ascii="Times New Roman" w:hAnsi="Times New Roman"/>
          <w:sz w:val="20"/>
        </w:rPr>
        <w:t xml:space="preserve">federal </w:t>
      </w:r>
      <w:r>
        <w:rPr>
          <w:rFonts w:ascii="Times New Roman" w:hAnsi="Times New Roman"/>
          <w:sz w:val="20"/>
        </w:rPr>
        <w:t>statute or regulation.</w:t>
      </w:r>
    </w:p>
    <w:p w14:paraId="55CDC40B"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p>
    <w:p w14:paraId="51E6AE84" w14:textId="7FAEA1DC"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r>
        <w:rPr>
          <w:rFonts w:ascii="Times New Roman" w:hAnsi="Times New Roman"/>
          <w:sz w:val="20"/>
        </w:rPr>
        <w:t xml:space="preserve">It is understood that the Commissioner, in applying the various provisions of the Financial Institutions Code of Georgia to this application, will consider it only with respect to the general character or type of business stated and that the </w:t>
      </w:r>
      <w:r w:rsidR="00A6719C">
        <w:rPr>
          <w:rFonts w:ascii="Times New Roman" w:hAnsi="Times New Roman"/>
          <w:sz w:val="20"/>
        </w:rPr>
        <w:t>financial institution</w:t>
      </w:r>
      <w:r>
        <w:rPr>
          <w:rFonts w:ascii="Times New Roman" w:hAnsi="Times New Roman"/>
          <w:sz w:val="20"/>
        </w:rPr>
        <w:t xml:space="preserve"> will not engage in any other business </w:t>
      </w:r>
      <w:r w:rsidR="00AC4A80">
        <w:rPr>
          <w:rFonts w:ascii="Times New Roman" w:hAnsi="Times New Roman"/>
          <w:sz w:val="20"/>
        </w:rPr>
        <w:t xml:space="preserve">required to be approved by the Commissioner </w:t>
      </w:r>
      <w:r>
        <w:rPr>
          <w:rFonts w:ascii="Times New Roman" w:hAnsi="Times New Roman"/>
          <w:sz w:val="20"/>
        </w:rPr>
        <w:t>without the prior written consent of the Department.</w:t>
      </w:r>
    </w:p>
    <w:p w14:paraId="19C1D399"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p>
    <w:p w14:paraId="3BDF5FA9" w14:textId="05C46F19"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r>
        <w:rPr>
          <w:rFonts w:ascii="Times New Roman" w:hAnsi="Times New Roman"/>
          <w:sz w:val="20"/>
        </w:rPr>
        <w:t xml:space="preserve">The applicant understands and agrees that the </w:t>
      </w:r>
      <w:r w:rsidR="00AC4A80">
        <w:rPr>
          <w:rFonts w:ascii="Times New Roman" w:hAnsi="Times New Roman"/>
          <w:sz w:val="20"/>
        </w:rPr>
        <w:t>conversion will not be</w:t>
      </w:r>
      <w:r>
        <w:rPr>
          <w:rFonts w:ascii="Times New Roman" w:hAnsi="Times New Roman"/>
          <w:sz w:val="20"/>
        </w:rPr>
        <w:t xml:space="preserve"> consummated</w:t>
      </w:r>
      <w:r w:rsidR="00AC4A80">
        <w:rPr>
          <w:rFonts w:ascii="Times New Roman" w:hAnsi="Times New Roman"/>
          <w:sz w:val="20"/>
        </w:rPr>
        <w:t xml:space="preserve"> until:</w:t>
      </w:r>
      <w:r>
        <w:rPr>
          <w:rFonts w:ascii="Times New Roman" w:hAnsi="Times New Roman"/>
          <w:sz w:val="20"/>
        </w:rPr>
        <w:t xml:space="preserve"> (a) all appropriate </w:t>
      </w:r>
      <w:r w:rsidR="00AC4A80">
        <w:rPr>
          <w:rFonts w:ascii="Times New Roman" w:hAnsi="Times New Roman"/>
          <w:sz w:val="20"/>
        </w:rPr>
        <w:t xml:space="preserve">federal </w:t>
      </w:r>
      <w:r>
        <w:rPr>
          <w:rFonts w:ascii="Times New Roman" w:hAnsi="Times New Roman"/>
          <w:sz w:val="20"/>
        </w:rPr>
        <w:t>approvals have been obtained</w:t>
      </w:r>
      <w:r w:rsidR="00AC4A80">
        <w:rPr>
          <w:rFonts w:ascii="Times New Roman" w:hAnsi="Times New Roman"/>
          <w:sz w:val="20"/>
        </w:rPr>
        <w:t>;</w:t>
      </w:r>
      <w:r>
        <w:rPr>
          <w:rFonts w:ascii="Times New Roman" w:hAnsi="Times New Roman"/>
          <w:sz w:val="20"/>
        </w:rPr>
        <w:t xml:space="preserve"> (b) the applicant has fulfilled such requirements, if any, as may be imposed by the Commissioner as a condition to the approval of this application</w:t>
      </w:r>
      <w:r w:rsidR="00AC4A80">
        <w:rPr>
          <w:rFonts w:ascii="Times New Roman" w:hAnsi="Times New Roman"/>
          <w:sz w:val="20"/>
        </w:rPr>
        <w:t>;</w:t>
      </w:r>
      <w:r>
        <w:rPr>
          <w:rFonts w:ascii="Times New Roman" w:hAnsi="Times New Roman"/>
          <w:sz w:val="20"/>
        </w:rPr>
        <w:t xml:space="preserve"> and (c) all other applicable provisions of the Financial Institutions Code of Georgia are fulfilled.  The applicant further agrees that, if this application is approved, the proposal will be carried out substantially as outlined in the application except to the extent that modifications thereto are approved by the Department.</w:t>
      </w:r>
    </w:p>
    <w:p w14:paraId="0365B063"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p>
    <w:p w14:paraId="6F2C7F35" w14:textId="6F18CDDC"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r>
        <w:rPr>
          <w:rFonts w:ascii="Times New Roman" w:hAnsi="Times New Roman"/>
          <w:sz w:val="20"/>
        </w:rPr>
        <w:t xml:space="preserve">In support of this application, the undersigned hereby make(s) the attached statements and representations and submit(s) the attached information for the purpose of inducing the Commissioner to approve the proposed action and we hereby request that </w:t>
      </w:r>
      <w:r w:rsidR="00AC4A80">
        <w:rPr>
          <w:rFonts w:ascii="Times New Roman" w:hAnsi="Times New Roman"/>
          <w:sz w:val="20"/>
        </w:rPr>
        <w:t xml:space="preserve">Department </w:t>
      </w:r>
      <w:r>
        <w:rPr>
          <w:rFonts w:ascii="Times New Roman" w:hAnsi="Times New Roman"/>
          <w:sz w:val="20"/>
        </w:rPr>
        <w:t>examiners be assigned to make such investigations as the Department deems appropriate and necessary to consider the application.  We further certify, jointly and severally, that the statements, representations, and information herewith provided are true to the best of our knowledge and belief.</w:t>
      </w:r>
    </w:p>
    <w:p w14:paraId="19190BC4"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p>
    <w:p w14:paraId="70E52D40"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spacing w:line="166" w:lineRule="auto"/>
        <w:jc w:val="both"/>
        <w:rPr>
          <w:rFonts w:ascii="Times New Roman" w:hAnsi="Times New Roman"/>
          <w:sz w:val="20"/>
        </w:rPr>
      </w:pPr>
      <w:r>
        <w:rPr>
          <w:rFonts w:ascii="Times New Roman" w:hAnsi="Times New Roman"/>
          <w:sz w:val="20"/>
        </w:rPr>
        <w:t xml:space="preserve">This the </w:t>
      </w:r>
      <w:r>
        <w:rPr>
          <w:rFonts w:ascii="Times New Roman" w:hAnsi="Times New Roman"/>
          <w:sz w:val="20"/>
          <w:u w:val="single"/>
        </w:rPr>
        <w:t xml:space="preserve">                            </w:t>
      </w:r>
      <w:r>
        <w:rPr>
          <w:rFonts w:ascii="Times New Roman" w:hAnsi="Times New Roman"/>
          <w:sz w:val="20"/>
        </w:rPr>
        <w:t xml:space="preserve"> day of </w:t>
      </w:r>
      <w:r>
        <w:rPr>
          <w:rFonts w:ascii="Times New Roman" w:hAnsi="Times New Roman"/>
          <w:sz w:val="20"/>
          <w:u w:val="single"/>
        </w:rPr>
        <w:t xml:space="preserve">                     </w:t>
      </w:r>
      <w:proofErr w:type="gramStart"/>
      <w:r>
        <w:rPr>
          <w:rFonts w:ascii="Times New Roman" w:hAnsi="Times New Roman"/>
          <w:sz w:val="20"/>
          <w:u w:val="single"/>
        </w:rPr>
        <w:t xml:space="preserve">  </w:t>
      </w:r>
      <w:r>
        <w:rPr>
          <w:rFonts w:ascii="Times New Roman" w:hAnsi="Times New Roman"/>
          <w:sz w:val="20"/>
        </w:rPr>
        <w:t>,</w:t>
      </w:r>
      <w:proofErr w:type="gramEnd"/>
      <w:r>
        <w:rPr>
          <w:rFonts w:ascii="Times New Roman" w:hAnsi="Times New Roman"/>
          <w:sz w:val="20"/>
        </w:rPr>
        <w:t xml:space="preserve"> 20</w:t>
      </w:r>
      <w:r>
        <w:rPr>
          <w:rFonts w:ascii="Times New Roman" w:hAnsi="Times New Roman"/>
          <w:sz w:val="20"/>
          <w:u w:val="single"/>
        </w:rPr>
        <w:t xml:space="preserve">    </w:t>
      </w:r>
      <w:r>
        <w:rPr>
          <w:rFonts w:ascii="Times New Roman" w:hAnsi="Times New Roman"/>
          <w:sz w:val="20"/>
        </w:rPr>
        <w:t>.</w:t>
      </w:r>
    </w:p>
    <w:p w14:paraId="2305E24B"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spacing w:line="166" w:lineRule="auto"/>
        <w:jc w:val="both"/>
        <w:rPr>
          <w:rFonts w:ascii="Times New Roman" w:hAnsi="Times New Roman"/>
          <w:sz w:val="20"/>
        </w:rPr>
      </w:pPr>
    </w:p>
    <w:p w14:paraId="23EB9644" w14:textId="1FF0730A"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p>
    <w:p w14:paraId="667A1348" w14:textId="7442AA63"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p>
    <w:p w14:paraId="5A30A519" w14:textId="25E77B63"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b/>
          <w:bCs/>
          <w:sz w:val="20"/>
        </w:rPr>
      </w:pPr>
      <w:r>
        <w:rPr>
          <w:rFonts w:ascii="Times New Roman" w:hAnsi="Times New Roman"/>
          <w:b/>
          <w:bCs/>
          <w:sz w:val="20"/>
        </w:rPr>
        <w:t>______________________________________________</w:t>
      </w:r>
    </w:p>
    <w:p w14:paraId="3C754A20" w14:textId="286835CC"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r>
        <w:rPr>
          <w:rFonts w:ascii="Times New Roman" w:hAnsi="Times New Roman"/>
          <w:sz w:val="20"/>
        </w:rPr>
        <w:t>Chairman of the Board</w:t>
      </w:r>
    </w:p>
    <w:p w14:paraId="40E4A90D" w14:textId="1F363EAD"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p>
    <w:p w14:paraId="7F0F3C59" w14:textId="068B29CE"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p>
    <w:p w14:paraId="23CF86E6" w14:textId="411A348D"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r>
        <w:rPr>
          <w:rFonts w:ascii="Times New Roman" w:hAnsi="Times New Roman"/>
          <w:sz w:val="20"/>
        </w:rPr>
        <w:t>______________________________________________</w:t>
      </w:r>
    </w:p>
    <w:p w14:paraId="255EEB94" w14:textId="0AABA140" w:rsidR="00624E07" w:rsidRPr="00624E07" w:rsidRDefault="00624E07" w:rsidP="00FD2AC3">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rPr>
          <w:rFonts w:ascii="Times New Roman" w:hAnsi="Times New Roman"/>
          <w:sz w:val="20"/>
        </w:rPr>
      </w:pPr>
      <w:r>
        <w:rPr>
          <w:rFonts w:ascii="Times New Roman" w:hAnsi="Times New Roman"/>
          <w:sz w:val="20"/>
        </w:rPr>
        <w:t>Chief Executive Officer/President</w:t>
      </w:r>
      <w:r w:rsidR="00A6719C">
        <w:rPr>
          <w:rFonts w:ascii="Times New Roman" w:hAnsi="Times New Roman"/>
          <w:sz w:val="20"/>
        </w:rPr>
        <w:t>/Manager</w:t>
      </w:r>
    </w:p>
    <w:p w14:paraId="1D55806C" w14:textId="742C6A93"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ind w:firstLine="720"/>
        <w:jc w:val="both"/>
        <w:rPr>
          <w:rFonts w:ascii="Times New Roman" w:hAnsi="Times New Roman"/>
          <w:sz w:val="20"/>
        </w:rPr>
      </w:pPr>
    </w:p>
    <w:p w14:paraId="67018435" w14:textId="4039DA5E"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ind w:firstLine="720"/>
        <w:jc w:val="both"/>
        <w:rPr>
          <w:rFonts w:ascii="Times New Roman" w:hAnsi="Times New Roman"/>
          <w:sz w:val="20"/>
        </w:rPr>
      </w:pPr>
    </w:p>
    <w:p w14:paraId="067B1E52" w14:textId="3C46DEEB"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ind w:firstLine="720"/>
        <w:jc w:val="both"/>
        <w:rPr>
          <w:rFonts w:ascii="Times New Roman" w:hAnsi="Times New Roman"/>
          <w:sz w:val="20"/>
        </w:rPr>
      </w:pPr>
    </w:p>
    <w:p w14:paraId="05E2C0E1" w14:textId="670E339B" w:rsidR="00624E07" w:rsidRDefault="00624E07" w:rsidP="00624E07">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ind w:firstLine="720"/>
        <w:jc w:val="both"/>
        <w:rPr>
          <w:rFonts w:ascii="Times New Roman" w:hAnsi="Times New Roman"/>
          <w:sz w:val="20"/>
        </w:rPr>
      </w:pPr>
    </w:p>
    <w:p w14:paraId="26DEA02B" w14:textId="77777777" w:rsidR="00624E07" w:rsidRDefault="00624E07" w:rsidP="00FD2AC3">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ind w:firstLine="720"/>
        <w:jc w:val="both"/>
        <w:rPr>
          <w:rFonts w:ascii="Times New Roman" w:hAnsi="Times New Roman"/>
          <w:sz w:val="20"/>
        </w:rPr>
      </w:pPr>
    </w:p>
    <w:p w14:paraId="3B950BB5" w14:textId="77777777" w:rsidR="007C09CD" w:rsidRDefault="007C09CD" w:rsidP="007C09CD">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spacing w:line="57" w:lineRule="exact"/>
        <w:jc w:val="both"/>
        <w:rPr>
          <w:rFonts w:ascii="Times New Roman" w:hAnsi="Times New Roman"/>
          <w:sz w:val="20"/>
        </w:rPr>
      </w:pPr>
      <w:r>
        <w:rPr>
          <w:rFonts w:ascii="Times New Roman" w:hAnsi="Times New Roman"/>
          <w:noProof/>
          <w:snapToGrid/>
        </w:rPr>
        <mc:AlternateContent>
          <mc:Choice Requires="wps">
            <w:drawing>
              <wp:anchor distT="0" distB="0" distL="114300" distR="114300" simplePos="0" relativeHeight="251669504" behindDoc="1" locked="1" layoutInCell="0" allowOverlap="1" wp14:anchorId="6143A430" wp14:editId="7AFEAB09">
                <wp:simplePos x="0" y="0"/>
                <wp:positionH relativeFrom="page">
                  <wp:posOffset>457200</wp:posOffset>
                </wp:positionH>
                <wp:positionV relativeFrom="paragraph">
                  <wp:posOffset>0</wp:posOffset>
                </wp:positionV>
                <wp:extent cx="6858000" cy="3619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5822" id="Rectangle 1" o:spid="_x0000_s1026" style="position:absolute;margin-left:36pt;margin-top:0;width:540pt;height:2.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pa5Q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" o:allowincell="f" fillcolor="black" stroked="f" strokeweight="0">
                <w10:wrap anchorx="page"/>
                <w10:anchorlock/>
              </v:rect>
            </w:pict>
          </mc:Fallback>
        </mc:AlternateContent>
      </w:r>
    </w:p>
    <w:p w14:paraId="6E536A6C" w14:textId="779E66C7" w:rsidR="00D944B9" w:rsidRDefault="007C09CD" w:rsidP="00FD2AC3">
      <w:pPr>
        <w:tabs>
          <w:tab w:val="left" w:pos="-288"/>
          <w:tab w:val="left" w:pos="0"/>
          <w:tab w:val="left" w:pos="450"/>
          <w:tab w:val="left" w:pos="720"/>
          <w:tab w:val="left" w:pos="900"/>
          <w:tab w:val="left" w:pos="1080"/>
          <w:tab w:val="left" w:pos="1260"/>
          <w:tab w:val="left" w:pos="1440"/>
          <w:tab w:val="left" w:pos="1800"/>
          <w:tab w:val="left" w:pos="2160"/>
          <w:tab w:val="left" w:pos="2520"/>
          <w:tab w:val="left" w:pos="2880"/>
          <w:tab w:val="left" w:pos="3600"/>
          <w:tab w:val="left" w:pos="4320"/>
          <w:tab w:val="left" w:pos="4680"/>
        </w:tabs>
        <w:jc w:val="both"/>
      </w:pPr>
      <w:r>
        <w:rPr>
          <w:rFonts w:ascii="Times New Roman" w:hAnsi="Times New Roman"/>
          <w:sz w:val="18"/>
        </w:rPr>
        <w:t xml:space="preserve">O.C.G.A. § 16-10-20: A person who knowingly and willfully falsifies, conceals, or covers up by any trick, scheme, or device a material fact, or makes false, fictitious, or fraudulent statement or representation, or makes or uses any false writing or document knowing the same to contain any false, fictitious, or fraudulent statement or entry, in any matter within the jurisdiction of any department or agency of State Government shall be punished by a fine of not more than $1,000 or by imprisonment for not less than one nor more than five years, or both. </w:t>
      </w:r>
      <w:bookmarkEnd w:id="0"/>
    </w:p>
    <w:sectPr w:rsidR="00D9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CD"/>
    <w:rsid w:val="004514D4"/>
    <w:rsid w:val="00624E07"/>
    <w:rsid w:val="007862C4"/>
    <w:rsid w:val="007C09CD"/>
    <w:rsid w:val="00A6719C"/>
    <w:rsid w:val="00AC4A80"/>
    <w:rsid w:val="00D944B9"/>
    <w:rsid w:val="00FD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2617"/>
  <w15:chartTrackingRefBased/>
  <w15:docId w15:val="{25D8AD33-4993-44A5-84CB-6DE8348F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CD"/>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C09CD"/>
    <w:pPr>
      <w:tabs>
        <w:tab w:val="left" w:pos="90"/>
        <w:tab w:val="left" w:pos="360"/>
        <w:tab w:val="left" w:pos="450"/>
        <w:tab w:val="left" w:pos="720"/>
        <w:tab w:val="left" w:pos="900"/>
        <w:tab w:val="left" w:pos="1080"/>
        <w:tab w:val="left" w:pos="1260"/>
        <w:tab w:val="left" w:pos="1440"/>
        <w:tab w:val="left" w:pos="1800"/>
        <w:tab w:val="left" w:pos="2160"/>
        <w:tab w:val="left" w:pos="2520"/>
      </w:tabs>
      <w:jc w:val="both"/>
    </w:pPr>
    <w:rPr>
      <w:rFonts w:ascii="Times New Roman" w:hAnsi="Times New Roman"/>
      <w:b/>
      <w:sz w:val="28"/>
    </w:rPr>
  </w:style>
  <w:style w:type="character" w:styleId="CommentReference">
    <w:name w:val="annotation reference"/>
    <w:basedOn w:val="DefaultParagraphFont"/>
    <w:uiPriority w:val="99"/>
    <w:semiHidden/>
    <w:unhideWhenUsed/>
    <w:rsid w:val="00AC4A80"/>
    <w:rPr>
      <w:sz w:val="16"/>
      <w:szCs w:val="16"/>
    </w:rPr>
  </w:style>
  <w:style w:type="paragraph" w:styleId="CommentText">
    <w:name w:val="annotation text"/>
    <w:basedOn w:val="Normal"/>
    <w:link w:val="CommentTextChar"/>
    <w:uiPriority w:val="99"/>
    <w:semiHidden/>
    <w:unhideWhenUsed/>
    <w:rsid w:val="00AC4A80"/>
    <w:rPr>
      <w:sz w:val="20"/>
    </w:rPr>
  </w:style>
  <w:style w:type="character" w:customStyle="1" w:styleId="CommentTextChar">
    <w:name w:val="Comment Text Char"/>
    <w:basedOn w:val="DefaultParagraphFont"/>
    <w:link w:val="CommentText"/>
    <w:uiPriority w:val="99"/>
    <w:semiHidden/>
    <w:rsid w:val="00AC4A80"/>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AC4A80"/>
    <w:rPr>
      <w:b/>
      <w:bCs/>
    </w:rPr>
  </w:style>
  <w:style w:type="character" w:customStyle="1" w:styleId="CommentSubjectChar">
    <w:name w:val="Comment Subject Char"/>
    <w:basedOn w:val="CommentTextChar"/>
    <w:link w:val="CommentSubject"/>
    <w:uiPriority w:val="99"/>
    <w:semiHidden/>
    <w:rsid w:val="00AC4A80"/>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AC4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A8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Fears</dc:creator>
  <cp:keywords/>
  <dc:description/>
  <cp:lastModifiedBy>Melissa Sneed</cp:lastModifiedBy>
  <cp:revision>2</cp:revision>
  <dcterms:created xsi:type="dcterms:W3CDTF">2020-08-05T16:14:00Z</dcterms:created>
  <dcterms:modified xsi:type="dcterms:W3CDTF">2020-08-05T16:14:00Z</dcterms:modified>
</cp:coreProperties>
</file>